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0DECCED5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29D20A26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79DC27B9" w14:textId="77777777"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14:paraId="1536E926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50C78723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119827AE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>Adriana González Posso</w:t>
            </w:r>
          </w:p>
        </w:tc>
      </w:tr>
      <w:tr w:rsidR="00E8319B" w:rsidRPr="008F26FE" w14:paraId="2925BD00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769B0D59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355C1887" w14:textId="77777777" w:rsidR="00482D07" w:rsidRPr="00C4348B" w:rsidRDefault="00BB1F4C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OBOE</w:t>
            </w:r>
          </w:p>
        </w:tc>
      </w:tr>
      <w:tr w:rsidR="00740EA4" w:rsidRPr="008F26FE" w14:paraId="670E6107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27D06731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01139381" w14:textId="77777777" w:rsidR="00740EA4" w:rsidRPr="008F26FE" w:rsidRDefault="00D62C9C" w:rsidP="000E15D6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(Adultos)</w:t>
            </w:r>
            <w:r w:rsidR="000E15D6">
              <w:t xml:space="preserve"> y Superior</w:t>
            </w:r>
          </w:p>
        </w:tc>
      </w:tr>
      <w:tr w:rsidR="00E8319B" w:rsidRPr="008F26FE" w14:paraId="17EEF072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2DAD26FB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66BD3D87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BB1F4C">
              <w:t>Oboe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14:paraId="04EE55CA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BB1F4C">
              <w:t>Oboe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465DCF85" w14:textId="77777777"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>la especialidad y docentes en el nivel Superior.</w:t>
            </w:r>
          </w:p>
        </w:tc>
      </w:tr>
      <w:tr w:rsidR="00E8319B" w:rsidRPr="008F26FE" w14:paraId="0C669664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448AF1B2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216720EB" w14:textId="77777777"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496AB910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56A42496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721C796A" w14:textId="77777777" w:rsidR="00482D07" w:rsidRPr="00016EBC" w:rsidRDefault="00016EBC" w:rsidP="00480E8E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>El proyecto debe ser original e incluir los cuatro años del nivel Superior y una referencia a la enseñanza del ciclo Básico.</w:t>
            </w:r>
            <w:r w:rsidR="00254AE4">
              <w:rPr>
                <w:b/>
              </w:rPr>
              <w:t xml:space="preserve"> </w:t>
            </w:r>
            <w:r w:rsidR="00254AE4" w:rsidRPr="00254AE4">
              <w:t>Puntuación máxima: 20 (veinte) puntos.</w:t>
            </w:r>
          </w:p>
        </w:tc>
      </w:tr>
      <w:tr w:rsidR="00740EA4" w:rsidRPr="008F26FE" w14:paraId="01441A81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1E4A87D6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2C49DB3C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BB1F4C">
              <w:t>s</w:t>
            </w:r>
            <w:r w:rsidR="00B96071">
              <w:t>e informará oportunamente por mail a cada postulante.</w:t>
            </w:r>
          </w:p>
          <w:p w14:paraId="286C5302" w14:textId="77777777" w:rsidR="00BB1F4C" w:rsidRDefault="00254AE4" w:rsidP="00BB1F4C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 w:rsidR="00BB1F4C">
              <w:t xml:space="preserve">clase. </w:t>
            </w:r>
          </w:p>
          <w:p w14:paraId="5EB92EC5" w14:textId="77777777" w:rsidR="00263BA4" w:rsidRPr="008F26FE" w:rsidRDefault="00263BA4" w:rsidP="00BB1F4C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582CFA5B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2CB97FA9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63634418" w14:textId="77777777" w:rsidR="00C4348B" w:rsidRDefault="00BB1F4C" w:rsidP="00254AE4">
            <w:pPr>
              <w:spacing w:after="0" w:line="240" w:lineRule="auto"/>
            </w:pPr>
            <w:r>
              <w:t>Prof. Victoria Amerio</w:t>
            </w:r>
          </w:p>
          <w:p w14:paraId="72383FEB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C11D9D">
              <w:t>Marcelo Baus</w:t>
            </w:r>
          </w:p>
          <w:p w14:paraId="72F911CE" w14:textId="77777777" w:rsidR="00254AE4" w:rsidRPr="008F26FE" w:rsidRDefault="00254AE4" w:rsidP="00BB1F4C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C11D9D">
              <w:t>Alejandro Lago</w:t>
            </w:r>
            <w:r w:rsidR="00BB1F4C">
              <w:t xml:space="preserve"> </w:t>
            </w:r>
            <w:r w:rsidR="00E3010D">
              <w:t>(externo)</w:t>
            </w:r>
            <w:r w:rsidR="00321037">
              <w:t xml:space="preserve"> </w:t>
            </w:r>
          </w:p>
        </w:tc>
      </w:tr>
      <w:tr w:rsidR="00740EA4" w:rsidRPr="008F26FE" w14:paraId="6C7873AD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508D4BE6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57A5A466" w14:textId="166FBA7B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9F398A">
              <w:rPr>
                <w:b/>
              </w:rPr>
              <w:t>hasta el 12</w:t>
            </w:r>
            <w:r w:rsidR="00BB1F4C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08A0C1D6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1A38EDFC" w14:textId="77777777" w:rsidR="00480E8E" w:rsidRDefault="00000000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14:paraId="150E9BB7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4AF06B08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63FA9687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1F6D9B6D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0446E1DC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2E536122" w14:textId="77777777" w:rsidR="00254AE4" w:rsidRDefault="00254AE4" w:rsidP="00254AE4">
      <w:pPr>
        <w:jc w:val="center"/>
        <w:rPr>
          <w:u w:val="single"/>
        </w:rPr>
      </w:pPr>
    </w:p>
    <w:p w14:paraId="4FC20F45" w14:textId="77777777" w:rsidR="00254AE4" w:rsidRDefault="00254AE4" w:rsidP="00254AE4">
      <w:pPr>
        <w:rPr>
          <w:u w:val="single"/>
        </w:rPr>
      </w:pPr>
    </w:p>
    <w:p w14:paraId="62D0B390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7B8591EC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4E3BF92E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6DD329A8" w14:textId="77777777" w:rsidR="00D1029E" w:rsidRDefault="00D1029E" w:rsidP="00D1029E">
      <w:pPr>
        <w:spacing w:after="6" w:line="240" w:lineRule="auto"/>
        <w:jc w:val="both"/>
      </w:pPr>
    </w:p>
    <w:p w14:paraId="58F20AF7" w14:textId="77777777" w:rsidR="009B51FE" w:rsidRPr="009B51FE" w:rsidRDefault="00D1029E" w:rsidP="00D1029E">
      <w:pPr>
        <w:spacing w:after="6" w:line="240" w:lineRule="auto"/>
        <w:jc w:val="both"/>
        <w:rPr>
          <w:b/>
        </w:rPr>
      </w:pPr>
      <w:r w:rsidRPr="00D1029E">
        <w:rPr>
          <w:b/>
        </w:rPr>
        <w:lastRenderedPageBreak/>
        <w:t xml:space="preserve">(*) </w:t>
      </w:r>
      <w:r w:rsidRPr="002F01A0">
        <w:t>Extracto del Plan de Estudios.</w:t>
      </w:r>
      <w:r w:rsidR="0099596A">
        <w:t xml:space="preserve"> </w:t>
      </w:r>
      <w:r w:rsidR="009B51FE" w:rsidRPr="009B51FE">
        <w:rPr>
          <w:b/>
          <w:u w:val="single"/>
        </w:rPr>
        <w:t>NIVEL SUPERIOR</w:t>
      </w:r>
      <w:r w:rsidR="009B51FE" w:rsidRPr="009B51FE">
        <w:rPr>
          <w:b/>
        </w:rPr>
        <w:t xml:space="preserve"> (Plan 2015)</w:t>
      </w:r>
      <w:r w:rsidR="0099596A">
        <w:rPr>
          <w:b/>
        </w:rPr>
        <w:t>:</w:t>
      </w:r>
    </w:p>
    <w:p w14:paraId="589B8629" w14:textId="77777777" w:rsidR="009B51FE" w:rsidRDefault="009B51FE" w:rsidP="00D1029E">
      <w:pPr>
        <w:spacing w:after="6" w:line="240" w:lineRule="auto"/>
        <w:jc w:val="both"/>
        <w:rPr>
          <w:b/>
          <w:u w:val="single"/>
        </w:rPr>
      </w:pPr>
    </w:p>
    <w:p w14:paraId="6176CA54" w14:textId="77777777" w:rsidR="004C345E" w:rsidRPr="001602C9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OBOE</w:t>
      </w:r>
    </w:p>
    <w:p w14:paraId="253CE6E3" w14:textId="77777777" w:rsidR="004C345E" w:rsidRPr="003823A4" w:rsidRDefault="004C345E" w:rsidP="004C345E">
      <w:pPr>
        <w:spacing w:after="0" w:line="240" w:lineRule="auto"/>
        <w:jc w:val="both"/>
        <w:rPr>
          <w:rFonts w:ascii="Arial" w:hAnsi="Arial" w:cs="Arial"/>
          <w:b/>
        </w:rPr>
      </w:pPr>
      <w:r w:rsidRPr="003823A4">
        <w:rPr>
          <w:rFonts w:ascii="Arial" w:hAnsi="Arial" w:cs="Arial"/>
          <w:b/>
        </w:rPr>
        <w:t>Fundamentación</w:t>
      </w:r>
    </w:p>
    <w:p w14:paraId="2C725B4C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 xml:space="preserve">Esta asignatura, dividida en </w:t>
      </w:r>
      <w:r>
        <w:rPr>
          <w:rFonts w:ascii="Arial" w:hAnsi="Arial" w:cs="Arial"/>
        </w:rPr>
        <w:t xml:space="preserve">cuatro </w:t>
      </w:r>
      <w:r w:rsidRPr="003823A4">
        <w:rPr>
          <w:rFonts w:ascii="Arial" w:hAnsi="Arial" w:cs="Arial"/>
        </w:rPr>
        <w:t xml:space="preserve">niveles, tiene como objetivo la adquisición de saberes </w:t>
      </w:r>
      <w:r>
        <w:rPr>
          <w:rFonts w:ascii="Arial" w:hAnsi="Arial" w:cs="Arial"/>
        </w:rPr>
        <w:t xml:space="preserve">y el desarrollo de capacidades </w:t>
      </w:r>
      <w:r w:rsidRPr="003823A4">
        <w:rPr>
          <w:rFonts w:ascii="Arial" w:hAnsi="Arial" w:cs="Arial"/>
        </w:rPr>
        <w:t xml:space="preserve">vinculados a las técnicas y los recursos expresivos e interpretativos </w:t>
      </w:r>
      <w:r>
        <w:rPr>
          <w:rFonts w:ascii="Arial" w:hAnsi="Arial" w:cs="Arial"/>
        </w:rPr>
        <w:t xml:space="preserve">propios </w:t>
      </w:r>
      <w:r w:rsidRPr="003823A4">
        <w:rPr>
          <w:rFonts w:ascii="Arial" w:hAnsi="Arial" w:cs="Arial"/>
        </w:rPr>
        <w:t xml:space="preserve">del instrumento y al conocimiento </w:t>
      </w:r>
      <w:r>
        <w:rPr>
          <w:rFonts w:ascii="Arial" w:hAnsi="Arial" w:cs="Arial"/>
        </w:rPr>
        <w:t xml:space="preserve">de </w:t>
      </w:r>
      <w:r w:rsidRPr="003823A4">
        <w:rPr>
          <w:rFonts w:ascii="Arial" w:hAnsi="Arial" w:cs="Arial"/>
        </w:rPr>
        <w:t>su repertorio, propiciando la interrelación entre la producción instrumental y los re</w:t>
      </w:r>
      <w:r>
        <w:rPr>
          <w:rFonts w:ascii="Arial" w:hAnsi="Arial" w:cs="Arial"/>
        </w:rPr>
        <w:t>cursos tecnológicos disponibles.</w:t>
      </w:r>
    </w:p>
    <w:p w14:paraId="3A253B5E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14:paraId="416346F0" w14:textId="77777777" w:rsidR="004C345E" w:rsidRPr="003823A4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14:paraId="18A52B19" w14:textId="77777777" w:rsidR="004C345E" w:rsidRPr="003823A4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14:paraId="1373239E" w14:textId="77777777" w:rsidR="004C345E" w:rsidRPr="003823A4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23A4">
        <w:rPr>
          <w:rFonts w:ascii="Arial" w:hAnsi="Arial" w:cs="Arial"/>
        </w:rPr>
        <w:t>Asimismo, se enfatiza el análisis sobre los procesos metodológicos de trasposición didáctica propios del instrumento</w:t>
      </w:r>
      <w:r>
        <w:rPr>
          <w:rFonts w:ascii="Arial" w:hAnsi="Arial" w:cs="Arial"/>
        </w:rPr>
        <w:t xml:space="preserve"> promoviendo en estudiantes la adquisición de </w:t>
      </w:r>
      <w:r w:rsidRPr="003823A4">
        <w:rPr>
          <w:rFonts w:ascii="Arial" w:hAnsi="Arial" w:cs="Arial"/>
        </w:rPr>
        <w:t>niveles crecientes de autonomía en relación a la interpretación musical.</w:t>
      </w:r>
    </w:p>
    <w:p w14:paraId="432A2D74" w14:textId="77777777" w:rsidR="004C345E" w:rsidRPr="003823A4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es-AR"/>
        </w:rPr>
      </w:pPr>
    </w:p>
    <w:p w14:paraId="441E98CD" w14:textId="77777777" w:rsidR="004C345E" w:rsidRPr="009F38D7" w:rsidRDefault="004C345E" w:rsidP="004C345E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OBOE</w:t>
      </w:r>
      <w:r w:rsidRPr="009F38D7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</w:t>
      </w:r>
    </w:p>
    <w:p w14:paraId="64D8CC42" w14:textId="77777777" w:rsidR="004C345E" w:rsidRPr="00733D18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6C20ED5F" w14:textId="77777777" w:rsidR="004C345E" w:rsidRDefault="004C345E" w:rsidP="004C345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hAnsi="Arial" w:cs="Arial"/>
          <w:color w:val="000000"/>
        </w:rPr>
        <w:t>Leer y comprender obras musicales en repertorios solistas, orquestales y de cámara de mediana complejidad técnica y discursiva.</w:t>
      </w:r>
    </w:p>
    <w:p w14:paraId="463F36D8" w14:textId="77777777" w:rsidR="004C345E" w:rsidRPr="0067047A" w:rsidRDefault="004C345E" w:rsidP="004C345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Adquirir habilidades en la construcción de cañas.</w:t>
      </w:r>
    </w:p>
    <w:p w14:paraId="0227D483" w14:textId="77777777" w:rsidR="004C345E" w:rsidRPr="0067047A" w:rsidRDefault="004C345E" w:rsidP="004C345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hAnsi="Arial" w:cs="Arial"/>
          <w:color w:val="000000"/>
        </w:rPr>
        <w:t>Crear y recrear obras de mediana dificultad técnica</w:t>
      </w:r>
      <w:r>
        <w:rPr>
          <w:rFonts w:ascii="Arial" w:hAnsi="Arial" w:cs="Arial"/>
          <w:color w:val="000000"/>
        </w:rPr>
        <w:t xml:space="preserve"> </w:t>
      </w:r>
      <w:r w:rsidRPr="0067047A">
        <w:rPr>
          <w:rFonts w:ascii="Arial" w:hAnsi="Arial" w:cs="Arial"/>
          <w:color w:val="000000"/>
        </w:rPr>
        <w:t>y discursiva con resolución de recursos y estrategias pertinentes y coherentes con propósitos expresivos y comunicativos</w:t>
      </w:r>
      <w:r>
        <w:rPr>
          <w:rFonts w:ascii="Arial" w:hAnsi="Arial" w:cs="Arial"/>
          <w:color w:val="000000"/>
        </w:rPr>
        <w:t>.</w:t>
      </w:r>
    </w:p>
    <w:p w14:paraId="4D106979" w14:textId="77777777" w:rsidR="004C345E" w:rsidRPr="0067047A" w:rsidRDefault="004C345E" w:rsidP="004C345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7047A">
        <w:rPr>
          <w:rFonts w:ascii="Arial" w:eastAsia="Times New Roman" w:hAnsi="Arial" w:cs="Arial"/>
        </w:rPr>
        <w:t>Interpretar y recrear, en forma individual</w:t>
      </w:r>
      <w:r>
        <w:rPr>
          <w:rFonts w:ascii="Arial" w:eastAsia="Times New Roman" w:hAnsi="Arial" w:cs="Arial"/>
        </w:rPr>
        <w:t>,</w:t>
      </w:r>
      <w:r w:rsidRPr="0067047A">
        <w:rPr>
          <w:rFonts w:ascii="Arial" w:eastAsia="Times New Roman" w:hAnsi="Arial" w:cs="Arial"/>
        </w:rPr>
        <w:t xml:space="preserve">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09AB3688" w14:textId="77777777" w:rsidR="004C345E" w:rsidRPr="00973A43" w:rsidRDefault="004C345E" w:rsidP="004C345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973A43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0857B549" w14:textId="77777777" w:rsidR="004C345E" w:rsidRPr="00663282" w:rsidRDefault="004C345E" w:rsidP="004C345E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27D255A3" w14:textId="77777777" w:rsidR="004C345E" w:rsidRPr="005C5E15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60161B">
        <w:rPr>
          <w:rFonts w:ascii="Arial" w:hAnsi="Arial" w:cs="Arial"/>
          <w:lang w:val="es-MX"/>
        </w:rPr>
        <w:t>Afinación natural y temperada. Afinación relativa de la funcionalidad armónica.</w:t>
      </w:r>
      <w:r>
        <w:rPr>
          <w:rFonts w:ascii="Arial" w:hAnsi="Arial" w:cs="Arial"/>
          <w:lang w:val="es-MX"/>
        </w:rPr>
        <w:t xml:space="preserve"> Técnicas de construcción de cañas. </w:t>
      </w:r>
      <w:r w:rsidRPr="00733D18">
        <w:rPr>
          <w:rFonts w:ascii="Arial" w:hAnsi="Arial" w:cs="Arial"/>
          <w:color w:val="000000"/>
        </w:rPr>
        <w:t xml:space="preserve">Desarrollo de la técnica y estudios de velocidad en la variedad del registro. Ampliación del sonido por medio de técnicas de extensión instrumental. </w:t>
      </w:r>
      <w:r>
        <w:rPr>
          <w:rFonts w:ascii="Arial" w:hAnsi="Arial" w:cs="Arial"/>
          <w:lang w:val="es-MX"/>
        </w:rPr>
        <w:t>S</w:t>
      </w:r>
      <w:r w:rsidRPr="0060161B">
        <w:rPr>
          <w:rFonts w:ascii="Arial" w:hAnsi="Arial" w:cs="Arial"/>
          <w:lang w:val="es-MX"/>
        </w:rPr>
        <w:t>istema referencial en la interpretación</w:t>
      </w:r>
      <w:r w:rsidRPr="006C60F6">
        <w:rPr>
          <w:rFonts w:ascii="Arial" w:hAnsi="Arial" w:cs="Arial"/>
          <w:lang w:val="es-MX"/>
        </w:rPr>
        <w:t>. Recursos y estrategias para la interpretación y recreación de obras y discursos musicales de mediana dificultad técnica, en función de criterios estilísticos y propósitos comunicativos.</w:t>
      </w:r>
      <w:r>
        <w:rPr>
          <w:rFonts w:ascii="Arial" w:hAnsi="Arial" w:cs="Arial"/>
          <w:lang w:val="es-MX"/>
        </w:rPr>
        <w:t xml:space="preserve"> </w:t>
      </w:r>
      <w:r w:rsidRPr="006C60F6">
        <w:rPr>
          <w:rFonts w:ascii="Arial" w:hAnsi="Arial" w:cs="Arial"/>
          <w:lang w:val="es-MX"/>
        </w:rPr>
        <w:t xml:space="preserve">Estrategias y procedimientos de estudio. </w:t>
      </w:r>
      <w:r w:rsidRPr="006C60F6">
        <w:rPr>
          <w:rFonts w:ascii="Arial" w:eastAsia="Times New Roman" w:hAnsi="Arial" w:cs="Arial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14:paraId="4B2C16D2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745080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413304" w14:textId="77777777" w:rsidR="004C345E" w:rsidRPr="0067047A" w:rsidRDefault="004C345E" w:rsidP="004C345E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OBOE</w:t>
      </w:r>
      <w:r w:rsidRPr="0067047A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II</w:t>
      </w:r>
    </w:p>
    <w:p w14:paraId="024EE551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27C00522" w14:textId="77777777" w:rsidR="004C345E" w:rsidRPr="00A74215" w:rsidRDefault="004C345E" w:rsidP="004C345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lastRenderedPageBreak/>
        <w:t>Leer y comprender obras musicales en repertorios solistas, orquestales</w:t>
      </w:r>
      <w:r>
        <w:rPr>
          <w:rFonts w:ascii="Arial" w:hAnsi="Arial" w:cs="Arial"/>
          <w:color w:val="000000"/>
        </w:rPr>
        <w:t>,</w:t>
      </w:r>
      <w:r w:rsidRPr="00A742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cámara y solista con orquesta</w:t>
      </w:r>
      <w:r w:rsidRPr="00A74215">
        <w:rPr>
          <w:rFonts w:ascii="Arial" w:hAnsi="Arial" w:cs="Arial"/>
          <w:color w:val="000000"/>
        </w:rPr>
        <w:t xml:space="preserve"> de mediana complejidad técnica y discursiva.</w:t>
      </w:r>
    </w:p>
    <w:p w14:paraId="0C919F61" w14:textId="77777777" w:rsidR="004C345E" w:rsidRPr="00A74215" w:rsidRDefault="004C345E" w:rsidP="004C345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Crear y recrear obras de mediana dificultad técnica y discursiva con resolución de recursos y estrategias pertinentes y coherentes con propósitos expresivos y comunicativos.</w:t>
      </w:r>
    </w:p>
    <w:p w14:paraId="499C154B" w14:textId="77777777" w:rsidR="004C345E" w:rsidRPr="00C46AEA" w:rsidRDefault="004C345E" w:rsidP="004C345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03E9BBE9" w14:textId="77777777" w:rsidR="004C345E" w:rsidRPr="00C46AEA" w:rsidRDefault="004C345E" w:rsidP="004C345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Afianzar habilidades en la construcción de cañas.</w:t>
      </w:r>
    </w:p>
    <w:p w14:paraId="38DA8F12" w14:textId="77777777" w:rsidR="004C345E" w:rsidRPr="00A74215" w:rsidRDefault="004C345E" w:rsidP="004C345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A74215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33AF6C92" w14:textId="77777777" w:rsidR="004C345E" w:rsidRPr="00663282" w:rsidRDefault="004C345E" w:rsidP="004C345E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6BE4FE5E" w14:textId="77777777" w:rsidR="004C345E" w:rsidRPr="005C5E15" w:rsidRDefault="004C345E" w:rsidP="004C345E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60161B">
        <w:rPr>
          <w:rFonts w:ascii="Arial" w:hAnsi="Arial" w:cs="Arial"/>
          <w:lang w:val="es-MX"/>
        </w:rPr>
        <w:t>Igualdad y agilidad en el movimiento de los dedos. Relación con la velocidad del aire.</w:t>
      </w:r>
      <w:r w:rsidRPr="00733D18">
        <w:rPr>
          <w:rFonts w:ascii="Arial" w:hAnsi="Arial" w:cs="Arial"/>
          <w:color w:val="000000"/>
        </w:rPr>
        <w:t xml:space="preserve"> Técnicas de extensión instrumental. Memorización y concentración en obras de forma. Resolución y aplicación en obras repertorio solista, de cámara</w:t>
      </w:r>
      <w:r>
        <w:rPr>
          <w:rFonts w:ascii="Arial" w:hAnsi="Arial" w:cs="Arial"/>
          <w:color w:val="000000"/>
        </w:rPr>
        <w:t>,</w:t>
      </w:r>
      <w:r w:rsidRPr="00733D18">
        <w:rPr>
          <w:rFonts w:ascii="Arial" w:hAnsi="Arial" w:cs="Arial"/>
          <w:color w:val="000000"/>
        </w:rPr>
        <w:t xml:space="preserve"> orquestal</w:t>
      </w:r>
      <w:r>
        <w:rPr>
          <w:rFonts w:ascii="Arial" w:hAnsi="Arial" w:cs="Arial"/>
          <w:color w:val="000000"/>
        </w:rPr>
        <w:t xml:space="preserve"> y solista con orquesta</w:t>
      </w:r>
      <w:r w:rsidRPr="00733D18">
        <w:rPr>
          <w:rFonts w:ascii="Arial" w:hAnsi="Arial" w:cs="Arial"/>
          <w:color w:val="000000"/>
        </w:rPr>
        <w:t xml:space="preserve">. </w:t>
      </w:r>
      <w:r w:rsidRPr="0012619F">
        <w:rPr>
          <w:rFonts w:ascii="Arial" w:eastAsia="Times New Roman" w:hAnsi="Arial" w:cs="Arial"/>
          <w:lang w:eastAsia="es-AR"/>
        </w:rPr>
        <w:t>Recursos técnicos y expresivos específicos</w:t>
      </w:r>
      <w:r w:rsidRPr="0012619F">
        <w:rPr>
          <w:rFonts w:ascii="Arial" w:hAnsi="Arial" w:cs="Arial"/>
          <w:color w:val="000000"/>
        </w:rPr>
        <w:t xml:space="preserve"> para la lectura a primera vista y la improvisación.</w:t>
      </w:r>
      <w:r>
        <w:rPr>
          <w:rFonts w:ascii="Arial" w:hAnsi="Arial" w:cs="Arial"/>
          <w:color w:val="000000"/>
        </w:rPr>
        <w:t xml:space="preserve"> Técnicas de construcción de cañas. </w:t>
      </w:r>
      <w:r w:rsidRPr="006C60F6">
        <w:rPr>
          <w:rFonts w:ascii="Arial" w:hAnsi="Arial" w:cs="Arial"/>
          <w:lang w:val="es-MX"/>
        </w:rPr>
        <w:t xml:space="preserve">Recursos y estrategias para la interpretación y recreación de obras y discursos musicales de mediana dificultad técnica, en función de criterios estilísticos y propósitos comunicativos. Estrategias y procedimientos de estudio. </w:t>
      </w:r>
      <w:r w:rsidRPr="006C60F6">
        <w:rPr>
          <w:rFonts w:ascii="Arial" w:eastAsia="Times New Roman" w:hAnsi="Arial" w:cs="Arial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14:paraId="4AFF5A7A" w14:textId="77777777" w:rsidR="004C345E" w:rsidRPr="00733D18" w:rsidRDefault="004C345E" w:rsidP="004C345E">
      <w:pPr>
        <w:spacing w:after="0" w:line="240" w:lineRule="auto"/>
        <w:jc w:val="both"/>
        <w:rPr>
          <w:rFonts w:ascii="Arial" w:hAnsi="Arial" w:cs="Arial"/>
          <w:b/>
          <w:bCs/>
          <w:caps/>
          <w:u w:val="single"/>
          <w:lang w:val="es-ES"/>
        </w:rPr>
      </w:pPr>
    </w:p>
    <w:p w14:paraId="413EDDC0" w14:textId="77777777" w:rsidR="004C345E" w:rsidRPr="00733D18" w:rsidRDefault="004C345E" w:rsidP="004C345E">
      <w:pPr>
        <w:spacing w:after="0" w:line="240" w:lineRule="auto"/>
        <w:jc w:val="both"/>
        <w:rPr>
          <w:rFonts w:ascii="Arial" w:hAnsi="Arial" w:cs="Arial"/>
          <w:b/>
          <w:bCs/>
          <w:caps/>
          <w:u w:val="single"/>
          <w:lang w:val="es-ES"/>
        </w:rPr>
      </w:pPr>
    </w:p>
    <w:p w14:paraId="23CDEA04" w14:textId="77777777" w:rsidR="004C345E" w:rsidRPr="0067047A" w:rsidRDefault="004C345E" w:rsidP="004C345E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OBOE</w:t>
      </w:r>
      <w:r w:rsidRPr="0067047A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III</w:t>
      </w:r>
    </w:p>
    <w:p w14:paraId="2D975812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t>Objetivos</w:t>
      </w:r>
    </w:p>
    <w:p w14:paraId="221A825B" w14:textId="77777777" w:rsidR="004C345E" w:rsidRPr="00A74215" w:rsidRDefault="004C345E" w:rsidP="004C345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Abordar obras y discursos musicales en grafías contemporáneas.</w:t>
      </w:r>
    </w:p>
    <w:p w14:paraId="6E07B266" w14:textId="77777777" w:rsidR="004C345E" w:rsidRPr="00A74215" w:rsidRDefault="004C345E" w:rsidP="004C345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Leer y comprender obras musicales en repertorios solistas, orquestales</w:t>
      </w:r>
      <w:r>
        <w:rPr>
          <w:rFonts w:ascii="Arial" w:hAnsi="Arial" w:cs="Arial"/>
          <w:color w:val="000000"/>
        </w:rPr>
        <w:t>, d</w:t>
      </w:r>
      <w:r w:rsidRPr="00A74215">
        <w:rPr>
          <w:rFonts w:ascii="Arial" w:hAnsi="Arial" w:cs="Arial"/>
          <w:color w:val="000000"/>
        </w:rPr>
        <w:t xml:space="preserve">e cámara </w:t>
      </w:r>
      <w:r>
        <w:rPr>
          <w:rFonts w:ascii="Arial" w:hAnsi="Arial" w:cs="Arial"/>
          <w:color w:val="000000"/>
        </w:rPr>
        <w:t xml:space="preserve">y solista con orquesta </w:t>
      </w:r>
      <w:r w:rsidRPr="00A74215">
        <w:rPr>
          <w:rFonts w:ascii="Arial" w:hAnsi="Arial" w:cs="Arial"/>
          <w:color w:val="000000"/>
        </w:rPr>
        <w:t>de alta complejidad técnica y discursiva.</w:t>
      </w:r>
    </w:p>
    <w:p w14:paraId="3853EEFD" w14:textId="77777777" w:rsidR="004C345E" w:rsidRPr="00A74215" w:rsidRDefault="004C345E" w:rsidP="004C345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Crear y recrear obras de alta dificultad técnica y discursiva con resolución de recursos y estrategias pertinentes y coherentes con propósitos expresivos y comunicativos.</w:t>
      </w:r>
    </w:p>
    <w:p w14:paraId="0704242C" w14:textId="77777777" w:rsidR="004C345E" w:rsidRPr="00C46AEA" w:rsidRDefault="004C345E" w:rsidP="004C345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44EC71AB" w14:textId="77777777" w:rsidR="004C345E" w:rsidRPr="00A74215" w:rsidRDefault="004C345E" w:rsidP="004C345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Afianzar habilidades en la construcción de cañas.</w:t>
      </w:r>
    </w:p>
    <w:p w14:paraId="3DD1841D" w14:textId="77777777" w:rsidR="004C345E" w:rsidRPr="00A74215" w:rsidRDefault="004C345E" w:rsidP="004C345E">
      <w:pPr>
        <w:pStyle w:val="Prrafodelista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 w:rsidRPr="00A74215">
        <w:rPr>
          <w:rFonts w:ascii="Arial" w:eastAsia="Times New Roman" w:hAnsi="Arial" w:cs="Arial"/>
          <w:lang w:eastAsia="es-AR"/>
        </w:rPr>
        <w:t xml:space="preserve">Crear y recrear obras en </w:t>
      </w:r>
      <w:r>
        <w:rPr>
          <w:rFonts w:ascii="Arial" w:eastAsia="Times New Roman" w:hAnsi="Arial" w:cs="Arial"/>
          <w:lang w:eastAsia="es-AR"/>
        </w:rPr>
        <w:t>Corno Inglés</w:t>
      </w:r>
      <w:r w:rsidRPr="00A74215">
        <w:rPr>
          <w:rFonts w:ascii="Arial" w:eastAsia="Times New Roman" w:hAnsi="Arial" w:cs="Arial"/>
          <w:lang w:eastAsia="es-AR"/>
        </w:rPr>
        <w:t xml:space="preserve"> de distintos repertorios, géneros, estilos y estéticas. </w:t>
      </w:r>
    </w:p>
    <w:p w14:paraId="29C621F5" w14:textId="77777777" w:rsidR="004C345E" w:rsidRPr="00A74215" w:rsidRDefault="004C345E" w:rsidP="004C345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lang w:val="es-MX"/>
        </w:rPr>
        <w:t>Resolver con criterio fundado el establecimiento del sistema referencial en la interpretación.</w:t>
      </w:r>
    </w:p>
    <w:p w14:paraId="31116A2E" w14:textId="77777777" w:rsidR="004C345E" w:rsidRPr="00663282" w:rsidRDefault="004C345E" w:rsidP="004C345E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042326B4" w14:textId="77777777" w:rsidR="004C345E" w:rsidRPr="005C5E15" w:rsidRDefault="004C345E" w:rsidP="004C345E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733D18">
        <w:rPr>
          <w:rFonts w:ascii="Arial" w:hAnsi="Arial" w:cs="Arial"/>
          <w:color w:val="000000"/>
        </w:rPr>
        <w:t>Profundización de técnicas de virtuosismo instrumental. Nuevas grafías y recursos sonoros. Solos orquestales.</w:t>
      </w:r>
      <w:r>
        <w:rPr>
          <w:rFonts w:ascii="Arial" w:hAnsi="Arial" w:cs="Arial"/>
          <w:color w:val="000000"/>
        </w:rPr>
        <w:t xml:space="preserve"> Técnica de ejecución e interpretación en el Corno Inglés</w:t>
      </w:r>
      <w:r>
        <w:rPr>
          <w:rStyle w:val="Refdecomentario"/>
          <w:rFonts w:eastAsia="SimSun" w:cs="Calibri"/>
          <w:kern w:val="2"/>
          <w:lang w:eastAsia="ar-SA"/>
        </w:rPr>
        <w:t xml:space="preserve">. </w:t>
      </w:r>
      <w:r>
        <w:rPr>
          <w:rFonts w:ascii="Arial" w:hAnsi="Arial" w:cs="Arial"/>
          <w:color w:val="000000"/>
        </w:rPr>
        <w:t xml:space="preserve">Técnicas de construcción de cañas. </w:t>
      </w:r>
      <w:r w:rsidRPr="00733D18">
        <w:rPr>
          <w:rFonts w:ascii="Arial" w:hAnsi="Arial" w:cs="Arial"/>
          <w:color w:val="000000"/>
        </w:rPr>
        <w:t xml:space="preserve">Recursos para la lectura a primera vista y la improvisación. </w:t>
      </w:r>
      <w:r w:rsidRPr="006C60F6">
        <w:rPr>
          <w:rFonts w:ascii="Arial" w:hAnsi="Arial" w:cs="Arial"/>
          <w:lang w:val="es-MX"/>
        </w:rPr>
        <w:t xml:space="preserve">Recursos y estrategias para la interpretación y recreación de obras y discursos musicales de </w:t>
      </w:r>
      <w:r>
        <w:rPr>
          <w:rFonts w:ascii="Arial" w:hAnsi="Arial" w:cs="Arial"/>
          <w:lang w:val="es-MX"/>
        </w:rPr>
        <w:t>alta</w:t>
      </w:r>
      <w:r w:rsidRPr="006C60F6">
        <w:rPr>
          <w:rFonts w:ascii="Arial" w:hAnsi="Arial" w:cs="Arial"/>
          <w:lang w:val="es-MX"/>
        </w:rPr>
        <w:t xml:space="preserve"> dificultad técnica, en función de criterios estilísticos y propósitos comunicativos. Estrategias y procedimientos de estudio. </w:t>
      </w:r>
      <w:r w:rsidRPr="006C60F6">
        <w:rPr>
          <w:rFonts w:ascii="Arial" w:eastAsia="Times New Roman" w:hAnsi="Arial" w:cs="Arial"/>
          <w:lang w:eastAsia="es-AR"/>
        </w:rPr>
        <w:t xml:space="preserve">Características discursivas y criterios interpretativos de obras de </w:t>
      </w:r>
      <w:r>
        <w:rPr>
          <w:rFonts w:ascii="Arial" w:eastAsia="Times New Roman" w:hAnsi="Arial" w:cs="Arial"/>
          <w:lang w:eastAsia="es-AR"/>
        </w:rPr>
        <w:t>alta</w:t>
      </w:r>
      <w:r w:rsidRPr="006C60F6">
        <w:rPr>
          <w:rFonts w:ascii="Arial" w:eastAsia="Times New Roman" w:hAnsi="Arial" w:cs="Arial"/>
          <w:lang w:eastAsia="es-AR"/>
        </w:rPr>
        <w:t xml:space="preserve"> complejidad técnica, de repertorios académicos y populares, universales y con énfasis en repertorios argentinos y latinoamericanos.</w:t>
      </w:r>
    </w:p>
    <w:p w14:paraId="53907F83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78A04D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AA9066" w14:textId="77777777" w:rsidR="004C345E" w:rsidRPr="006C60F6" w:rsidRDefault="004C345E" w:rsidP="004C345E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s-ES"/>
        </w:rPr>
      </w:pPr>
      <w:r>
        <w:rPr>
          <w:rFonts w:ascii="Arial" w:hAnsi="Arial" w:cs="Arial"/>
          <w:b/>
          <w:bCs/>
          <w:caps/>
          <w:sz w:val="24"/>
          <w:szCs w:val="24"/>
          <w:lang w:val="es-ES"/>
        </w:rPr>
        <w:t>OBOE</w:t>
      </w:r>
      <w:r w:rsidRPr="006C60F6">
        <w:rPr>
          <w:rFonts w:ascii="Arial" w:hAnsi="Arial" w:cs="Arial"/>
          <w:b/>
          <w:bCs/>
          <w:caps/>
          <w:sz w:val="24"/>
          <w:szCs w:val="24"/>
          <w:lang w:val="es-ES"/>
        </w:rPr>
        <w:t xml:space="preserve"> IV</w:t>
      </w:r>
    </w:p>
    <w:p w14:paraId="51727E82" w14:textId="77777777" w:rsidR="004C345E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33D18">
        <w:rPr>
          <w:rFonts w:ascii="Arial" w:hAnsi="Arial" w:cs="Arial"/>
          <w:b/>
          <w:bCs/>
          <w:color w:val="000000"/>
        </w:rPr>
        <w:lastRenderedPageBreak/>
        <w:t>Objetivos</w:t>
      </w:r>
    </w:p>
    <w:p w14:paraId="306C18D2" w14:textId="77777777" w:rsidR="004C345E" w:rsidRPr="00A74215" w:rsidRDefault="004C345E" w:rsidP="004C345E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Abordar obras y discursos musicales en grafías contemporáneas.</w:t>
      </w:r>
    </w:p>
    <w:p w14:paraId="3E00F0BA" w14:textId="77777777" w:rsidR="004C345E" w:rsidRPr="00A74215" w:rsidRDefault="004C345E" w:rsidP="004C345E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Leer y comprender obras musicales en repertorios solistas, orquestales</w:t>
      </w:r>
      <w:r>
        <w:rPr>
          <w:rFonts w:ascii="Arial" w:hAnsi="Arial" w:cs="Arial"/>
          <w:color w:val="000000"/>
        </w:rPr>
        <w:t xml:space="preserve">, </w:t>
      </w:r>
      <w:r w:rsidRPr="00A74215">
        <w:rPr>
          <w:rFonts w:ascii="Arial" w:hAnsi="Arial" w:cs="Arial"/>
          <w:color w:val="000000"/>
        </w:rPr>
        <w:t xml:space="preserve">de cámara </w:t>
      </w:r>
      <w:r>
        <w:rPr>
          <w:rFonts w:ascii="Arial" w:hAnsi="Arial" w:cs="Arial"/>
          <w:color w:val="000000"/>
        </w:rPr>
        <w:t xml:space="preserve">y solista con orquesta </w:t>
      </w:r>
      <w:r w:rsidRPr="00A74215">
        <w:rPr>
          <w:rFonts w:ascii="Arial" w:hAnsi="Arial" w:cs="Arial"/>
          <w:color w:val="000000"/>
        </w:rPr>
        <w:t>de alta complejidad técnica y discursiva.</w:t>
      </w:r>
    </w:p>
    <w:p w14:paraId="451FF180" w14:textId="77777777" w:rsidR="004C345E" w:rsidRPr="00A74215" w:rsidRDefault="004C345E" w:rsidP="004C345E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>Crear y recrear obras de alta dificultad técnica y discursiva con resolución de recursos y estrategias pertinentes y coherentes con propósitos expresivos y comunicativos.</w:t>
      </w:r>
    </w:p>
    <w:p w14:paraId="7580A4D9" w14:textId="77777777" w:rsidR="004C345E" w:rsidRPr="00A74215" w:rsidRDefault="004C345E" w:rsidP="004C345E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eastAsia="Times New Roman" w:hAnsi="Arial" w:cs="Arial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14:paraId="63410181" w14:textId="77777777" w:rsidR="004C345E" w:rsidRPr="00A74215" w:rsidRDefault="004C345E" w:rsidP="004C345E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 w:rsidRPr="00A74215">
        <w:rPr>
          <w:rFonts w:ascii="Arial" w:eastAsia="Times New Roman" w:hAnsi="Arial" w:cs="Arial"/>
          <w:lang w:eastAsia="es-AR"/>
        </w:rPr>
        <w:t>Interpretar repertorio orquestal propio de</w:t>
      </w:r>
      <w:r>
        <w:rPr>
          <w:rFonts w:ascii="Arial" w:eastAsia="Times New Roman" w:hAnsi="Arial" w:cs="Arial"/>
          <w:lang w:eastAsia="es-AR"/>
        </w:rPr>
        <w:t>l</w:t>
      </w:r>
      <w:r w:rsidRPr="00A74215">
        <w:rPr>
          <w:rFonts w:ascii="Arial" w:eastAsia="Times New Roman" w:hAnsi="Arial" w:cs="Arial"/>
          <w:lang w:eastAsia="es-AR"/>
        </w:rPr>
        <w:t xml:space="preserve"> </w:t>
      </w:r>
      <w:r>
        <w:rPr>
          <w:rFonts w:ascii="Arial" w:eastAsia="Times New Roman" w:hAnsi="Arial" w:cs="Arial"/>
          <w:lang w:eastAsia="es-AR"/>
        </w:rPr>
        <w:t>Oboe</w:t>
      </w:r>
      <w:r w:rsidRPr="00A74215">
        <w:rPr>
          <w:rFonts w:ascii="Arial" w:eastAsia="Times New Roman" w:hAnsi="Arial" w:cs="Arial"/>
          <w:lang w:eastAsia="es-AR"/>
        </w:rPr>
        <w:t xml:space="preserve"> aplicando recursos técnico-expresivos de la producción musical orquestal.</w:t>
      </w:r>
    </w:p>
    <w:p w14:paraId="4FE3A8A0" w14:textId="77777777" w:rsidR="004C345E" w:rsidRPr="00A74215" w:rsidRDefault="004C345E" w:rsidP="004C345E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AR"/>
        </w:rPr>
      </w:pPr>
      <w:r w:rsidRPr="00A74215">
        <w:rPr>
          <w:rFonts w:ascii="Arial" w:eastAsia="Times New Roman" w:hAnsi="Arial" w:cs="Arial"/>
          <w:lang w:eastAsia="es-AR"/>
        </w:rPr>
        <w:t xml:space="preserve">Interpretar obras para </w:t>
      </w:r>
      <w:r>
        <w:rPr>
          <w:rFonts w:ascii="Arial" w:eastAsia="Times New Roman" w:hAnsi="Arial" w:cs="Arial"/>
          <w:lang w:eastAsia="es-AR"/>
        </w:rPr>
        <w:t>Corno Inglés</w:t>
      </w:r>
      <w:r w:rsidRPr="00A74215">
        <w:rPr>
          <w:rFonts w:ascii="Arial" w:eastAsia="Times New Roman" w:hAnsi="Arial" w:cs="Arial"/>
          <w:lang w:eastAsia="es-AR"/>
        </w:rPr>
        <w:t xml:space="preserve"> con desarrollo de estrategias y recursos técnicos acordes a finalidades expresivas y comunicativas.</w:t>
      </w:r>
    </w:p>
    <w:p w14:paraId="6BC8D824" w14:textId="77777777" w:rsidR="004C345E" w:rsidRPr="00663282" w:rsidRDefault="004C345E" w:rsidP="004C345E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1318CB00" w14:textId="77777777" w:rsidR="004C345E" w:rsidRPr="005C5E15" w:rsidRDefault="004C345E" w:rsidP="004C34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6C08E8">
        <w:rPr>
          <w:rFonts w:ascii="Arial" w:hAnsi="Arial" w:cs="Arial"/>
          <w:color w:val="000000"/>
        </w:rPr>
        <w:t>Profundiza</w:t>
      </w:r>
      <w:r>
        <w:rPr>
          <w:rFonts w:ascii="Arial" w:hAnsi="Arial" w:cs="Arial"/>
          <w:color w:val="000000"/>
        </w:rPr>
        <w:t>ción de</w:t>
      </w:r>
      <w:r w:rsidRPr="006C08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las </w:t>
      </w:r>
      <w:r w:rsidRPr="006C08E8">
        <w:rPr>
          <w:rFonts w:ascii="Arial" w:hAnsi="Arial" w:cs="Arial"/>
          <w:color w:val="000000"/>
        </w:rPr>
        <w:t>técnica</w:t>
      </w:r>
      <w:r>
        <w:rPr>
          <w:rFonts w:ascii="Arial" w:hAnsi="Arial" w:cs="Arial"/>
          <w:color w:val="000000"/>
        </w:rPr>
        <w:t>s</w:t>
      </w:r>
      <w:r w:rsidRPr="006C08E8">
        <w:rPr>
          <w:rFonts w:ascii="Arial" w:hAnsi="Arial" w:cs="Arial"/>
          <w:color w:val="000000"/>
        </w:rPr>
        <w:t xml:space="preserve"> de virtuosismo</w:t>
      </w:r>
      <w:r>
        <w:rPr>
          <w:rFonts w:ascii="Arial" w:hAnsi="Arial" w:cs="Arial"/>
          <w:color w:val="000000"/>
        </w:rPr>
        <w:t>.</w:t>
      </w:r>
      <w:r w:rsidRPr="006C08E8">
        <w:rPr>
          <w:rFonts w:ascii="Arial" w:hAnsi="Arial" w:cs="Arial"/>
          <w:color w:val="000000"/>
        </w:rPr>
        <w:t xml:space="preserve"> Técnicas de extensión instrumental. Repertorio solista, de cámara</w:t>
      </w:r>
      <w:r>
        <w:rPr>
          <w:rFonts w:ascii="Arial" w:hAnsi="Arial" w:cs="Arial"/>
          <w:color w:val="000000"/>
        </w:rPr>
        <w:t>,</w:t>
      </w:r>
      <w:r w:rsidRPr="006C08E8">
        <w:rPr>
          <w:rFonts w:ascii="Arial" w:hAnsi="Arial" w:cs="Arial"/>
          <w:color w:val="000000"/>
        </w:rPr>
        <w:t xml:space="preserve"> orquestal</w:t>
      </w:r>
      <w:r>
        <w:rPr>
          <w:rFonts w:ascii="Arial" w:hAnsi="Arial" w:cs="Arial"/>
          <w:color w:val="000000"/>
        </w:rPr>
        <w:t xml:space="preserve"> y solista con orquesta,</w:t>
      </w:r>
      <w:r w:rsidRPr="006C08E8">
        <w:rPr>
          <w:rFonts w:ascii="Arial" w:hAnsi="Arial" w:cs="Arial"/>
          <w:color w:val="000000"/>
        </w:rPr>
        <w:t xml:space="preserve"> tradicional y contemporáneo en </w:t>
      </w:r>
      <w:r>
        <w:rPr>
          <w:rFonts w:ascii="Arial" w:hAnsi="Arial" w:cs="Arial"/>
          <w:color w:val="000000"/>
        </w:rPr>
        <w:t>Corno Inglés</w:t>
      </w:r>
      <w:r w:rsidRPr="006C08E8">
        <w:rPr>
          <w:rFonts w:ascii="Arial" w:hAnsi="Arial" w:cs="Arial"/>
          <w:color w:val="000000"/>
        </w:rPr>
        <w:t xml:space="preserve">. Recursos para la lectura a primera vista y la improvisación. Solos orquestales en </w:t>
      </w:r>
      <w:r>
        <w:rPr>
          <w:rFonts w:ascii="Arial" w:hAnsi="Arial" w:cs="Arial"/>
          <w:color w:val="000000"/>
        </w:rPr>
        <w:t>Oboe y Corno Inglés.</w:t>
      </w:r>
      <w:r w:rsidRPr="006C08E8">
        <w:rPr>
          <w:rFonts w:ascii="Arial" w:hAnsi="Arial" w:cs="Arial"/>
          <w:color w:val="000000"/>
        </w:rPr>
        <w:t xml:space="preserve"> </w:t>
      </w:r>
      <w:r w:rsidRPr="006C60F6">
        <w:rPr>
          <w:rFonts w:ascii="Arial" w:hAnsi="Arial" w:cs="Arial"/>
          <w:lang w:val="es-MX"/>
        </w:rPr>
        <w:t xml:space="preserve">Recursos y estrategias para la interpretación y recreación de obras y discursos musicales de </w:t>
      </w:r>
      <w:r>
        <w:rPr>
          <w:rFonts w:ascii="Arial" w:hAnsi="Arial" w:cs="Arial"/>
          <w:lang w:val="es-MX"/>
        </w:rPr>
        <w:t>alta</w:t>
      </w:r>
      <w:r w:rsidRPr="006C60F6">
        <w:rPr>
          <w:rFonts w:ascii="Arial" w:hAnsi="Arial" w:cs="Arial"/>
          <w:lang w:val="es-MX"/>
        </w:rPr>
        <w:t xml:space="preserve"> dificultad técnica, en función de criterios estilísticos y propósitos comunicativos. Estrategias y procedimientos de estudio. </w:t>
      </w:r>
      <w:r w:rsidRPr="006C60F6">
        <w:rPr>
          <w:rFonts w:ascii="Arial" w:eastAsia="Times New Roman" w:hAnsi="Arial" w:cs="Arial"/>
          <w:lang w:eastAsia="es-AR"/>
        </w:rPr>
        <w:t xml:space="preserve">Características discursivas y criterios interpretativos de obras de </w:t>
      </w:r>
      <w:r>
        <w:rPr>
          <w:rFonts w:ascii="Arial" w:eastAsia="Times New Roman" w:hAnsi="Arial" w:cs="Arial"/>
          <w:lang w:eastAsia="es-AR"/>
        </w:rPr>
        <w:t>alta</w:t>
      </w:r>
      <w:r w:rsidRPr="006C60F6">
        <w:rPr>
          <w:rFonts w:ascii="Arial" w:eastAsia="Times New Roman" w:hAnsi="Arial" w:cs="Arial"/>
          <w:lang w:eastAsia="es-AR"/>
        </w:rPr>
        <w:t xml:space="preserve"> complejidad técnica, de repertorios académicos y populares, universales y con énfasis en repertorios argentinos y latinoamericanos.</w:t>
      </w:r>
    </w:p>
    <w:p w14:paraId="39308476" w14:textId="77777777" w:rsidR="00BB1F4C" w:rsidRPr="009B51FE" w:rsidRDefault="00BB1F4C" w:rsidP="00D1029E">
      <w:pPr>
        <w:spacing w:after="6" w:line="240" w:lineRule="auto"/>
        <w:jc w:val="both"/>
        <w:rPr>
          <w:b/>
          <w:u w:val="single"/>
        </w:rPr>
      </w:pPr>
    </w:p>
    <w:sectPr w:rsidR="00BB1F4C" w:rsidRPr="009B51F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AFAB" w14:textId="77777777" w:rsidR="00CD0FE4" w:rsidRDefault="00CD0FE4" w:rsidP="00740EA4">
      <w:pPr>
        <w:spacing w:after="0" w:line="240" w:lineRule="auto"/>
      </w:pPr>
      <w:r>
        <w:separator/>
      </w:r>
    </w:p>
  </w:endnote>
  <w:endnote w:type="continuationSeparator" w:id="0">
    <w:p w14:paraId="36C59807" w14:textId="77777777" w:rsidR="00CD0FE4" w:rsidRDefault="00CD0FE4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2E1D" w14:textId="77777777" w:rsidR="00CD0FE4" w:rsidRDefault="00CD0FE4" w:rsidP="00740EA4">
      <w:pPr>
        <w:spacing w:after="0" w:line="240" w:lineRule="auto"/>
      </w:pPr>
      <w:r>
        <w:separator/>
      </w:r>
    </w:p>
  </w:footnote>
  <w:footnote w:type="continuationSeparator" w:id="0">
    <w:p w14:paraId="0B6F776F" w14:textId="77777777" w:rsidR="00CD0FE4" w:rsidRDefault="00CD0FE4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BEE6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6D831C21" wp14:editId="59DAFF78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932C1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76ECEE9A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7A8A77A3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707618">
    <w:abstractNumId w:val="6"/>
  </w:num>
  <w:num w:numId="2" w16cid:durableId="612134948">
    <w:abstractNumId w:val="7"/>
  </w:num>
  <w:num w:numId="3" w16cid:durableId="370375240">
    <w:abstractNumId w:val="10"/>
  </w:num>
  <w:num w:numId="4" w16cid:durableId="2090691112">
    <w:abstractNumId w:val="9"/>
  </w:num>
  <w:num w:numId="5" w16cid:durableId="1181894909">
    <w:abstractNumId w:val="11"/>
  </w:num>
  <w:num w:numId="6" w16cid:durableId="394592572">
    <w:abstractNumId w:val="2"/>
  </w:num>
  <w:num w:numId="7" w16cid:durableId="1863393742">
    <w:abstractNumId w:val="8"/>
  </w:num>
  <w:num w:numId="8" w16cid:durableId="2091734061">
    <w:abstractNumId w:val="5"/>
  </w:num>
  <w:num w:numId="9" w16cid:durableId="997882000">
    <w:abstractNumId w:val="1"/>
  </w:num>
  <w:num w:numId="10" w16cid:durableId="638150812">
    <w:abstractNumId w:val="4"/>
  </w:num>
  <w:num w:numId="11" w16cid:durableId="2014406559">
    <w:abstractNumId w:val="4"/>
    <w:lvlOverride w:ilvl="0"/>
  </w:num>
  <w:num w:numId="12" w16cid:durableId="1418408229">
    <w:abstractNumId w:val="0"/>
  </w:num>
  <w:num w:numId="13" w16cid:durableId="13403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866E2"/>
    <w:rsid w:val="001C278F"/>
    <w:rsid w:val="001E50F9"/>
    <w:rsid w:val="00245695"/>
    <w:rsid w:val="00254AE4"/>
    <w:rsid w:val="00263BA4"/>
    <w:rsid w:val="002A33A8"/>
    <w:rsid w:val="002F01A0"/>
    <w:rsid w:val="00302092"/>
    <w:rsid w:val="00321037"/>
    <w:rsid w:val="00325363"/>
    <w:rsid w:val="00377A06"/>
    <w:rsid w:val="00390712"/>
    <w:rsid w:val="003A4F90"/>
    <w:rsid w:val="0043566B"/>
    <w:rsid w:val="00441029"/>
    <w:rsid w:val="00446470"/>
    <w:rsid w:val="00451114"/>
    <w:rsid w:val="00455E1E"/>
    <w:rsid w:val="00477506"/>
    <w:rsid w:val="00480E8E"/>
    <w:rsid w:val="00482D07"/>
    <w:rsid w:val="004C345E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85498"/>
    <w:rsid w:val="00891E79"/>
    <w:rsid w:val="008E20E6"/>
    <w:rsid w:val="008F26FE"/>
    <w:rsid w:val="00955EE8"/>
    <w:rsid w:val="00975BDC"/>
    <w:rsid w:val="009825BA"/>
    <w:rsid w:val="0099596A"/>
    <w:rsid w:val="009B51FE"/>
    <w:rsid w:val="009E0C41"/>
    <w:rsid w:val="009E7928"/>
    <w:rsid w:val="009F398A"/>
    <w:rsid w:val="009F4092"/>
    <w:rsid w:val="00A01B07"/>
    <w:rsid w:val="00A70BE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B1F4C"/>
    <w:rsid w:val="00BD7DBE"/>
    <w:rsid w:val="00BF1D5F"/>
    <w:rsid w:val="00C11D9D"/>
    <w:rsid w:val="00C4348B"/>
    <w:rsid w:val="00C9260A"/>
    <w:rsid w:val="00C95ABF"/>
    <w:rsid w:val="00C96A3A"/>
    <w:rsid w:val="00CA3BCC"/>
    <w:rsid w:val="00CD0FE4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D1F22"/>
    <w:rsid w:val="00F11529"/>
    <w:rsid w:val="00F97F9A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5B70D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1541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6</cp:revision>
  <dcterms:created xsi:type="dcterms:W3CDTF">2022-07-14T15:37:00Z</dcterms:created>
  <dcterms:modified xsi:type="dcterms:W3CDTF">2022-07-26T00:26:00Z</dcterms:modified>
</cp:coreProperties>
</file>